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781" w:rsidRDefault="007A1781" w:rsidP="006A276B">
      <w:pPr>
        <w:jc w:val="center"/>
        <w:rPr>
          <w:rFonts w:ascii="Arial Narrow" w:hAnsi="Arial Narrow"/>
          <w:b/>
          <w:sz w:val="32"/>
          <w:u w:val="single"/>
        </w:rPr>
      </w:pPr>
      <w:r>
        <w:rPr>
          <w:rFonts w:ascii="Arial Narrow" w:hAnsi="Arial Narrow"/>
          <w:b/>
          <w:sz w:val="32"/>
          <w:u w:val="single"/>
        </w:rPr>
        <w:t>Fourniture et livraison de matériels de quincaillerie et de serrurerie</w:t>
      </w:r>
    </w:p>
    <w:p w:rsidR="006A276B" w:rsidRDefault="006A276B" w:rsidP="006A276B">
      <w:pPr>
        <w:jc w:val="center"/>
        <w:rPr>
          <w:rFonts w:ascii="Arial Narrow" w:hAnsi="Arial Narrow"/>
          <w:b/>
          <w:sz w:val="32"/>
          <w:u w:val="single"/>
        </w:rPr>
      </w:pPr>
      <w:r>
        <w:rPr>
          <w:rFonts w:ascii="Arial Narrow" w:hAnsi="Arial Narrow"/>
          <w:b/>
          <w:sz w:val="32"/>
          <w:u w:val="single"/>
        </w:rPr>
        <w:t>Lot(s) n°</w:t>
      </w:r>
    </w:p>
    <w:p w:rsidR="006A276B" w:rsidRDefault="00696B31" w:rsidP="006A276B">
      <w:pPr>
        <w:jc w:val="center"/>
        <w:rPr>
          <w:rFonts w:ascii="Arial Narrow" w:hAnsi="Arial Narrow"/>
          <w:sz w:val="32"/>
          <w:szCs w:val="32"/>
        </w:rPr>
      </w:pPr>
      <w:r>
        <w:rPr>
          <w:rFonts w:ascii="Arial Narrow" w:hAnsi="Arial Narrow"/>
          <w:b/>
          <w:sz w:val="28"/>
          <w:szCs w:val="28"/>
        </w:rPr>
        <w:t xml:space="preserve">Cadre de </w:t>
      </w:r>
      <w:r w:rsidR="006A276B">
        <w:rPr>
          <w:rFonts w:ascii="Arial Narrow" w:hAnsi="Arial Narrow"/>
          <w:b/>
          <w:sz w:val="28"/>
          <w:szCs w:val="28"/>
        </w:rPr>
        <w:t>Mémoire technique</w:t>
      </w:r>
    </w:p>
    <w:p w:rsidR="006A276B" w:rsidRDefault="006A276B" w:rsidP="006A276B">
      <w:pPr>
        <w:pStyle w:val="Corpsdetexte3"/>
        <w:rPr>
          <w:rFonts w:ascii="Arial Narrow" w:hAnsi="Arial Narrow"/>
          <w:b w:val="0"/>
        </w:rPr>
      </w:pPr>
      <w:r>
        <w:rPr>
          <w:rFonts w:ascii="Arial Narrow" w:hAnsi="Arial Narrow"/>
          <w:b w:val="0"/>
        </w:rPr>
        <w:t xml:space="preserve">Ce mémoire a pour objet la présentation de l’ensemble des dispositions que le candidat se propose d’adopter pour l’exécution du marché. </w:t>
      </w:r>
      <w:r w:rsidRPr="007B3939">
        <w:rPr>
          <w:rFonts w:ascii="Arial Narrow" w:hAnsi="Arial Narrow"/>
          <w:b w:val="0"/>
          <w:color w:val="FF0000"/>
          <w:u w:val="single"/>
        </w:rPr>
        <w:t>Ce document devra être joint à l’offre du candidat</w:t>
      </w:r>
      <w:r w:rsidRPr="007B3939">
        <w:rPr>
          <w:rFonts w:ascii="Arial Narrow" w:hAnsi="Arial Narrow"/>
          <w:b w:val="0"/>
          <w:color w:val="FF0000"/>
        </w:rPr>
        <w:t>. Il pourra annexer à la présente notice tout justificatif qu’il jugera indispensable au présent marché.</w:t>
      </w:r>
    </w:p>
    <w:p w:rsidR="00C90571" w:rsidRDefault="00C90571"/>
    <w:p w:rsidR="00696B31" w:rsidRDefault="00696B31" w:rsidP="00696B31">
      <w:pPr>
        <w:jc w:val="center"/>
        <w:rPr>
          <w:rFonts w:ascii="Arial Narrow" w:hAnsi="Arial Narrow"/>
          <w:b/>
          <w:sz w:val="28"/>
        </w:rPr>
      </w:pPr>
    </w:p>
    <w:p w:rsidR="00696B31" w:rsidRPr="00F115A8" w:rsidRDefault="00696B31" w:rsidP="00372ABE">
      <w:pPr>
        <w:pStyle w:val="Paragraphedeliste"/>
        <w:numPr>
          <w:ilvl w:val="0"/>
          <w:numId w:val="7"/>
        </w:numPr>
        <w:rPr>
          <w:rFonts w:ascii="Arial Narrow" w:hAnsi="Arial Narrow"/>
          <w:b/>
          <w:sz w:val="28"/>
        </w:rPr>
      </w:pPr>
      <w:r w:rsidRPr="00F115A8">
        <w:rPr>
          <w:rFonts w:ascii="Arial Narrow" w:hAnsi="Arial Narrow"/>
          <w:b/>
          <w:sz w:val="28"/>
        </w:rPr>
        <w:t xml:space="preserve">Joindre les échantillons </w:t>
      </w:r>
      <w:r w:rsidR="00F115A8">
        <w:rPr>
          <w:rFonts w:ascii="Arial Narrow" w:hAnsi="Arial Narrow"/>
          <w:b/>
          <w:sz w:val="28"/>
        </w:rPr>
        <w:t xml:space="preserve">et es fiches techniques </w:t>
      </w:r>
      <w:r w:rsidR="00372ABE">
        <w:rPr>
          <w:rFonts w:ascii="Arial Narrow" w:hAnsi="Arial Narrow"/>
          <w:b/>
          <w:sz w:val="28"/>
        </w:rPr>
        <w:t xml:space="preserve">correspondantes </w:t>
      </w:r>
      <w:r w:rsidRPr="00F115A8">
        <w:rPr>
          <w:rFonts w:ascii="Arial Narrow" w:hAnsi="Arial Narrow"/>
          <w:b/>
          <w:sz w:val="28"/>
        </w:rPr>
        <w:t xml:space="preserve">des produits demandés au bordereau </w:t>
      </w:r>
      <w:r w:rsidR="00F115A8">
        <w:rPr>
          <w:rFonts w:ascii="Arial Narrow" w:hAnsi="Arial Narrow"/>
          <w:b/>
          <w:sz w:val="28"/>
        </w:rPr>
        <w:t>pour le lot 1</w:t>
      </w:r>
      <w:r w:rsidR="00372ABE">
        <w:rPr>
          <w:rFonts w:ascii="Arial Narrow" w:hAnsi="Arial Narrow"/>
          <w:b/>
          <w:sz w:val="28"/>
        </w:rPr>
        <w:t>.</w:t>
      </w:r>
    </w:p>
    <w:p w:rsidR="006A276B" w:rsidRDefault="006A276B"/>
    <w:p w:rsidR="00696B31" w:rsidRDefault="00696B31"/>
    <w:p w:rsidR="006A276B" w:rsidRPr="00F244A3" w:rsidRDefault="006A276B" w:rsidP="006A276B">
      <w:pPr>
        <w:jc w:val="center"/>
        <w:rPr>
          <w:rFonts w:ascii="Arial Narrow" w:hAnsi="Arial Narrow"/>
          <w:b/>
          <w:sz w:val="28"/>
          <w:szCs w:val="28"/>
        </w:rPr>
      </w:pPr>
      <w:r>
        <w:rPr>
          <w:rFonts w:ascii="Arial Narrow" w:hAnsi="Arial Narrow"/>
          <w:b/>
          <w:sz w:val="28"/>
          <w:szCs w:val="28"/>
        </w:rPr>
        <w:t>Qualité des services</w:t>
      </w:r>
      <w:r w:rsidRPr="00F244A3">
        <w:rPr>
          <w:rFonts w:ascii="Arial Narrow" w:hAnsi="Arial Narrow"/>
          <w:b/>
          <w:sz w:val="28"/>
          <w:szCs w:val="28"/>
        </w:rPr>
        <w:t xml:space="preserve"> </w:t>
      </w:r>
      <w:r w:rsidR="00696B31">
        <w:rPr>
          <w:rFonts w:ascii="Arial Narrow" w:hAnsi="Arial Narrow"/>
          <w:b/>
          <w:sz w:val="28"/>
          <w:szCs w:val="28"/>
        </w:rPr>
        <w:t>(2</w:t>
      </w:r>
      <w:r w:rsidR="00F115A8">
        <w:rPr>
          <w:rFonts w:ascii="Arial Narrow" w:hAnsi="Arial Narrow"/>
          <w:b/>
          <w:sz w:val="28"/>
          <w:szCs w:val="28"/>
        </w:rPr>
        <w:t>0</w:t>
      </w:r>
      <w:r w:rsidR="00696B31">
        <w:rPr>
          <w:rFonts w:ascii="Arial Narrow" w:hAnsi="Arial Narrow"/>
          <w:b/>
          <w:sz w:val="28"/>
          <w:szCs w:val="28"/>
        </w:rPr>
        <w:t xml:space="preserve"> points)</w:t>
      </w:r>
      <w:r w:rsidR="00F115A8">
        <w:rPr>
          <w:rFonts w:ascii="Arial Narrow" w:hAnsi="Arial Narrow"/>
          <w:b/>
          <w:sz w:val="28"/>
          <w:szCs w:val="28"/>
        </w:rPr>
        <w:t xml:space="preserve"> pour le lot 1</w:t>
      </w:r>
      <w:r w:rsidR="00372ABE">
        <w:rPr>
          <w:rFonts w:ascii="Arial Narrow" w:hAnsi="Arial Narrow"/>
          <w:b/>
          <w:sz w:val="28"/>
          <w:szCs w:val="28"/>
        </w:rPr>
        <w:t xml:space="preserve"> ou</w:t>
      </w:r>
      <w:r w:rsidR="00F115A8">
        <w:rPr>
          <w:rFonts w:ascii="Arial Narrow" w:hAnsi="Arial Narrow"/>
          <w:b/>
          <w:sz w:val="28"/>
          <w:szCs w:val="28"/>
        </w:rPr>
        <w:t xml:space="preserve"> (30 points) pour le lot 2</w:t>
      </w:r>
      <w:r w:rsidR="007A1781">
        <w:rPr>
          <w:rFonts w:ascii="Arial Narrow" w:hAnsi="Arial Narrow"/>
          <w:b/>
          <w:sz w:val="28"/>
          <w:szCs w:val="28"/>
        </w:rPr>
        <w:t> :</w:t>
      </w:r>
    </w:p>
    <w:p w:rsidR="006A276B" w:rsidRDefault="006A276B" w:rsidP="006A276B">
      <w:pPr>
        <w:pStyle w:val="Corpsdetexte3"/>
        <w:rPr>
          <w:rFonts w:ascii="Arial Narrow" w:hAnsi="Arial Narrow"/>
          <w:b w:val="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4"/>
      </w:tblGrid>
      <w:tr w:rsidR="006A276B" w:rsidRPr="007B6D8B" w:rsidTr="00C40DF0">
        <w:tc>
          <w:tcPr>
            <w:tcW w:w="10314" w:type="dxa"/>
            <w:shd w:val="clear" w:color="auto" w:fill="auto"/>
          </w:tcPr>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Désignation d’un interlocuteur unique, en charge des relations avec les utilisateurs</w:t>
            </w:r>
          </w:p>
        </w:tc>
      </w:tr>
      <w:tr w:rsidR="006A276B" w:rsidRPr="007B6D8B" w:rsidTr="00C40DF0">
        <w:tc>
          <w:tcPr>
            <w:tcW w:w="10314" w:type="dxa"/>
            <w:shd w:val="clear" w:color="auto" w:fill="auto"/>
          </w:tcPr>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Nom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Prénom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Fonctions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Courriel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Téléphone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Fax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Adresse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Adresse mail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L’assistance technique est joignable :</w:t>
            </w:r>
          </w:p>
          <w:p w:rsidR="006A276B" w:rsidRPr="007B6D8B" w:rsidRDefault="006A276B" w:rsidP="00C40DF0">
            <w:pPr>
              <w:tabs>
                <w:tab w:val="left" w:pos="15562"/>
              </w:tabs>
              <w:rPr>
                <w:rFonts w:ascii="Arial Narrow" w:hAnsi="Arial Narrow"/>
                <w:b/>
                <w:sz w:val="24"/>
                <w:szCs w:val="24"/>
              </w:rPr>
            </w:pPr>
          </w:p>
          <w:p w:rsidR="006A276B" w:rsidRPr="007B6D8B" w:rsidRDefault="006A276B" w:rsidP="006A276B">
            <w:pPr>
              <w:numPr>
                <w:ilvl w:val="0"/>
                <w:numId w:val="1"/>
              </w:numPr>
              <w:tabs>
                <w:tab w:val="left" w:pos="15562"/>
              </w:tabs>
              <w:rPr>
                <w:rFonts w:ascii="Arial Narrow" w:hAnsi="Arial Narrow"/>
                <w:b/>
                <w:sz w:val="24"/>
                <w:szCs w:val="24"/>
              </w:rPr>
            </w:pPr>
            <w:r w:rsidRPr="007B6D8B">
              <w:rPr>
                <w:rFonts w:ascii="Arial Narrow" w:hAnsi="Arial Narrow"/>
                <w:b/>
                <w:sz w:val="24"/>
                <w:szCs w:val="24"/>
              </w:rPr>
              <w:t xml:space="preserve">24/24h : oui/ non                       </w:t>
            </w:r>
            <w:r w:rsidRPr="007B6D8B">
              <w:rPr>
                <w:rFonts w:ascii="Arial Narrow" w:hAnsi="Arial Narrow"/>
                <w:b/>
                <w:sz w:val="24"/>
                <w:szCs w:val="24"/>
              </w:rPr>
              <w:sym w:font="Wingdings" w:char="F028"/>
            </w:r>
            <w:r w:rsidRPr="007B6D8B">
              <w:rPr>
                <w:rFonts w:ascii="Arial Narrow" w:hAnsi="Arial Narrow"/>
                <w:b/>
                <w:sz w:val="24"/>
                <w:szCs w:val="24"/>
              </w:rPr>
              <w:t> :</w:t>
            </w:r>
          </w:p>
          <w:p w:rsidR="006A276B" w:rsidRPr="007B6D8B" w:rsidRDefault="006A276B" w:rsidP="00C40DF0">
            <w:pPr>
              <w:tabs>
                <w:tab w:val="left" w:pos="15562"/>
              </w:tabs>
              <w:ind w:left="720"/>
              <w:rPr>
                <w:rFonts w:ascii="Arial Narrow" w:hAnsi="Arial Narrow"/>
                <w:b/>
                <w:sz w:val="24"/>
                <w:szCs w:val="24"/>
              </w:rPr>
            </w:pPr>
          </w:p>
          <w:p w:rsidR="006A276B" w:rsidRPr="007B6D8B" w:rsidRDefault="006A276B" w:rsidP="006A276B">
            <w:pPr>
              <w:numPr>
                <w:ilvl w:val="0"/>
                <w:numId w:val="1"/>
              </w:numPr>
              <w:tabs>
                <w:tab w:val="left" w:pos="15562"/>
              </w:tabs>
              <w:rPr>
                <w:rFonts w:ascii="Arial Narrow" w:hAnsi="Arial Narrow"/>
                <w:b/>
                <w:sz w:val="24"/>
                <w:szCs w:val="24"/>
              </w:rPr>
            </w:pPr>
            <w:r w:rsidRPr="007B6D8B">
              <w:rPr>
                <w:rFonts w:ascii="Arial Narrow" w:hAnsi="Arial Narrow"/>
                <w:b/>
                <w:sz w:val="24"/>
                <w:szCs w:val="24"/>
              </w:rPr>
              <w:t xml:space="preserve">7 j/7 : oui/ non                       </w:t>
            </w:r>
            <w:r w:rsidRPr="007B6D8B">
              <w:rPr>
                <w:rFonts w:ascii="Arial Narrow" w:hAnsi="Arial Narrow"/>
                <w:b/>
                <w:sz w:val="24"/>
                <w:szCs w:val="24"/>
              </w:rPr>
              <w:sym w:font="Wingdings" w:char="F028"/>
            </w:r>
            <w:r w:rsidRPr="007B6D8B">
              <w:rPr>
                <w:rFonts w:ascii="Arial Narrow" w:hAnsi="Arial Narrow"/>
                <w:b/>
                <w:sz w:val="24"/>
                <w:szCs w:val="24"/>
              </w:rPr>
              <w:t> :</w:t>
            </w:r>
          </w:p>
          <w:p w:rsidR="006A276B" w:rsidRPr="007B6D8B" w:rsidRDefault="006A276B" w:rsidP="00C40DF0">
            <w:pPr>
              <w:tabs>
                <w:tab w:val="left" w:pos="15562"/>
              </w:tabs>
              <w:ind w:left="720"/>
              <w:rPr>
                <w:rFonts w:ascii="Arial Narrow" w:hAnsi="Arial Narrow"/>
                <w:b/>
                <w:sz w:val="24"/>
                <w:szCs w:val="24"/>
              </w:rPr>
            </w:pPr>
          </w:p>
          <w:p w:rsidR="006A276B" w:rsidRPr="007B6D8B" w:rsidRDefault="006A276B" w:rsidP="006A276B">
            <w:pPr>
              <w:numPr>
                <w:ilvl w:val="0"/>
                <w:numId w:val="1"/>
              </w:numPr>
              <w:tabs>
                <w:tab w:val="left" w:pos="15562"/>
              </w:tabs>
              <w:rPr>
                <w:rFonts w:ascii="Arial Narrow" w:hAnsi="Arial Narrow"/>
                <w:b/>
                <w:sz w:val="24"/>
                <w:szCs w:val="24"/>
              </w:rPr>
            </w:pPr>
            <w:r w:rsidRPr="007B6D8B">
              <w:rPr>
                <w:rFonts w:ascii="Arial Narrow" w:hAnsi="Arial Narrow"/>
                <w:b/>
                <w:sz w:val="24"/>
                <w:szCs w:val="24"/>
              </w:rPr>
              <w:t>Autres (à préciser)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p>
        </w:tc>
      </w:tr>
    </w:tbl>
    <w:p w:rsidR="006A276B" w:rsidRPr="007B6D8B" w:rsidRDefault="006A276B" w:rsidP="006A276B">
      <w:pPr>
        <w:tabs>
          <w:tab w:val="left" w:pos="15562"/>
        </w:tabs>
        <w:rPr>
          <w:rFonts w:ascii="Arial Narrow" w:hAnsi="Arial Narrow"/>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4"/>
      </w:tblGrid>
      <w:tr w:rsidR="006A276B" w:rsidRPr="007B6D8B" w:rsidTr="00C40DF0">
        <w:tc>
          <w:tcPr>
            <w:tcW w:w="10314" w:type="dxa"/>
            <w:shd w:val="clear" w:color="auto" w:fill="auto"/>
          </w:tcPr>
          <w:p w:rsidR="006A276B" w:rsidRPr="007B6D8B" w:rsidRDefault="006A276B" w:rsidP="00C40DF0">
            <w:pPr>
              <w:tabs>
                <w:tab w:val="left" w:pos="15562"/>
              </w:tabs>
              <w:rPr>
                <w:rFonts w:ascii="Arial Narrow" w:hAnsi="Arial Narrow"/>
                <w:b/>
                <w:sz w:val="24"/>
                <w:szCs w:val="24"/>
              </w:rPr>
            </w:pPr>
            <w:r w:rsidRPr="007B6D8B">
              <w:rPr>
                <w:rFonts w:ascii="Arial Narrow" w:hAnsi="Arial Narrow"/>
                <w:b/>
                <w:sz w:val="24"/>
                <w:szCs w:val="24"/>
              </w:rPr>
              <w:t>Période(s) de fermeture de l’entreprise :</w:t>
            </w: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p>
          <w:p w:rsidR="006A276B" w:rsidRPr="007B6D8B" w:rsidRDefault="006A276B" w:rsidP="00C40DF0">
            <w:pPr>
              <w:tabs>
                <w:tab w:val="left" w:pos="15562"/>
              </w:tabs>
              <w:rPr>
                <w:rFonts w:ascii="Arial Narrow" w:hAnsi="Arial Narrow"/>
                <w:b/>
                <w:sz w:val="24"/>
                <w:szCs w:val="24"/>
              </w:rPr>
            </w:pPr>
          </w:p>
        </w:tc>
      </w:tr>
    </w:tbl>
    <w:p w:rsidR="00CC4C90" w:rsidRPr="007E5012" w:rsidRDefault="00095EE7" w:rsidP="007E5012">
      <w:pPr>
        <w:spacing w:after="160" w:line="259" w:lineRule="auto"/>
        <w:jc w:val="center"/>
        <w:rPr>
          <w:rFonts w:ascii="Arial Narrow" w:hAnsi="Arial Narrow"/>
          <w:sz w:val="24"/>
          <w:szCs w:val="24"/>
        </w:rPr>
      </w:pPr>
      <w:r w:rsidRPr="007B6D8B">
        <w:rPr>
          <w:rFonts w:ascii="Arial Narrow" w:hAnsi="Arial Narrow"/>
          <w:sz w:val="24"/>
          <w:szCs w:val="24"/>
        </w:rPr>
        <w:br w:type="page"/>
      </w:r>
      <w:r w:rsidR="00CC4C90" w:rsidRPr="007B6D8B">
        <w:rPr>
          <w:rFonts w:ascii="Arial Narrow" w:hAnsi="Arial Narrow"/>
          <w:b/>
          <w:sz w:val="32"/>
          <w:szCs w:val="24"/>
        </w:rPr>
        <w:lastRenderedPageBreak/>
        <w:t>Le candidat apporte des réponses aux rubriques suivantes :</w:t>
      </w:r>
    </w:p>
    <w:p w:rsidR="00CC4C90" w:rsidRPr="007B6D8B" w:rsidRDefault="00CC4C90" w:rsidP="00CC4C90">
      <w:pPr>
        <w:rPr>
          <w:rFonts w:ascii="Arial Narrow" w:hAnsi="Arial Narrow"/>
          <w:b/>
          <w:sz w:val="24"/>
          <w:szCs w:val="24"/>
        </w:rPr>
      </w:pPr>
    </w:p>
    <w:p w:rsidR="006A276B" w:rsidRPr="007B6D8B" w:rsidRDefault="00095EE7" w:rsidP="00095EE7">
      <w:pPr>
        <w:pStyle w:val="Paragraphedeliste"/>
        <w:numPr>
          <w:ilvl w:val="0"/>
          <w:numId w:val="2"/>
        </w:numPr>
        <w:rPr>
          <w:rFonts w:ascii="Arial Narrow" w:hAnsi="Arial Narrow"/>
          <w:b/>
          <w:sz w:val="24"/>
          <w:szCs w:val="24"/>
          <w:u w:val="single"/>
        </w:rPr>
      </w:pPr>
      <w:r w:rsidRPr="007B6D8B">
        <w:rPr>
          <w:rFonts w:ascii="Arial Narrow" w:hAnsi="Arial Narrow"/>
          <w:b/>
          <w:sz w:val="24"/>
          <w:szCs w:val="24"/>
          <w:u w:val="single"/>
        </w:rPr>
        <w:t>Modalités et Délais de livraison :</w:t>
      </w:r>
    </w:p>
    <w:p w:rsidR="00095EE7" w:rsidRPr="007B6D8B" w:rsidRDefault="00095EE7" w:rsidP="009B138E">
      <w:pPr>
        <w:pStyle w:val="Paragraphedeliste"/>
        <w:numPr>
          <w:ilvl w:val="0"/>
          <w:numId w:val="1"/>
        </w:numPr>
        <w:rPr>
          <w:rFonts w:ascii="Arial Narrow" w:hAnsi="Arial Narrow"/>
          <w:sz w:val="24"/>
          <w:szCs w:val="24"/>
        </w:rPr>
      </w:pPr>
      <w:r w:rsidRPr="007B6D8B">
        <w:rPr>
          <w:rFonts w:ascii="Arial Narrow" w:hAnsi="Arial Narrow"/>
          <w:sz w:val="24"/>
          <w:szCs w:val="24"/>
        </w:rPr>
        <w:t xml:space="preserve">Les produits demandés au BPU sont des produits qui </w:t>
      </w:r>
      <w:r w:rsidR="00372ABE">
        <w:rPr>
          <w:rFonts w:ascii="Arial Narrow" w:hAnsi="Arial Narrow"/>
          <w:sz w:val="24"/>
          <w:szCs w:val="24"/>
        </w:rPr>
        <w:t>alimentent les stocks de la Ville de Nanterre</w:t>
      </w:r>
      <w:r w:rsidRPr="007B6D8B">
        <w:rPr>
          <w:rFonts w:ascii="Arial Narrow" w:hAnsi="Arial Narrow"/>
          <w:sz w:val="24"/>
          <w:szCs w:val="24"/>
        </w:rPr>
        <w:t>.</w:t>
      </w:r>
    </w:p>
    <w:p w:rsidR="00095EE7" w:rsidRPr="007B6D8B" w:rsidRDefault="0041318B" w:rsidP="00095EE7">
      <w:pPr>
        <w:ind w:left="360"/>
        <w:rPr>
          <w:rFonts w:ascii="Arial Narrow" w:hAnsi="Arial Narrow"/>
          <w:sz w:val="24"/>
          <w:szCs w:val="24"/>
        </w:rPr>
      </w:pPr>
      <w:r w:rsidRPr="007B6D8B">
        <w:rPr>
          <w:rFonts w:ascii="Arial Narrow" w:hAnsi="Arial Narrow"/>
          <w:sz w:val="24"/>
          <w:szCs w:val="24"/>
        </w:rPr>
        <w:t>Vous</w:t>
      </w:r>
      <w:r w:rsidR="00095EE7" w:rsidRPr="007B6D8B">
        <w:rPr>
          <w:rFonts w:ascii="Arial Narrow" w:hAnsi="Arial Narrow"/>
          <w:sz w:val="24"/>
          <w:szCs w:val="24"/>
        </w:rPr>
        <w:t xml:space="preserve"> précise</w:t>
      </w:r>
      <w:r w:rsidRPr="007B6D8B">
        <w:rPr>
          <w:rFonts w:ascii="Arial Narrow" w:hAnsi="Arial Narrow"/>
          <w:sz w:val="24"/>
          <w:szCs w:val="24"/>
        </w:rPr>
        <w:t>z</w:t>
      </w:r>
      <w:r w:rsidR="00095EE7" w:rsidRPr="007B6D8B">
        <w:rPr>
          <w:rFonts w:ascii="Arial Narrow" w:hAnsi="Arial Narrow"/>
          <w:sz w:val="24"/>
          <w:szCs w:val="24"/>
        </w:rPr>
        <w:t xml:space="preserve"> les modalités et les délais de livraison (les délais doivent être identiques à ceux précisés à l’acte d’engagement</w:t>
      </w:r>
      <w:r w:rsidR="00C624C2">
        <w:rPr>
          <w:rFonts w:ascii="Arial Narrow" w:hAnsi="Arial Narrow"/>
          <w:sz w:val="24"/>
          <w:szCs w:val="24"/>
        </w:rPr>
        <w:t xml:space="preserve"> pour le lot 1, pour le lot 2, compte tenu de la nature des prestations, le candidat indique les délais moyens</w:t>
      </w:r>
      <w:bookmarkStart w:id="0" w:name="_GoBack"/>
      <w:bookmarkEnd w:id="0"/>
      <w:r w:rsidR="00095EE7" w:rsidRPr="007B6D8B">
        <w:rPr>
          <w:rFonts w:ascii="Arial Narrow" w:hAnsi="Arial Narrow"/>
          <w:sz w:val="24"/>
          <w:szCs w:val="24"/>
        </w:rPr>
        <w:t>)</w:t>
      </w:r>
      <w:r w:rsidR="005D3BAC" w:rsidRPr="007B6D8B">
        <w:rPr>
          <w:rFonts w:ascii="Arial Narrow" w:hAnsi="Arial Narrow"/>
          <w:sz w:val="24"/>
          <w:szCs w:val="24"/>
        </w:rPr>
        <w:t>.</w:t>
      </w:r>
    </w:p>
    <w:p w:rsidR="00095EE7" w:rsidRPr="007B6D8B" w:rsidRDefault="00095EE7" w:rsidP="00095EE7">
      <w:pPr>
        <w:ind w:left="360"/>
        <w:rPr>
          <w:rFonts w:ascii="Arial Narrow" w:hAnsi="Arial Narrow"/>
          <w:b/>
          <w:sz w:val="24"/>
          <w:szCs w:val="24"/>
        </w:rPr>
      </w:pPr>
    </w:p>
    <w:p w:rsidR="00095EE7" w:rsidRPr="007B6D8B" w:rsidRDefault="00095EE7" w:rsidP="00095EE7">
      <w:pPr>
        <w:pStyle w:val="Paragraphedeliste"/>
        <w:numPr>
          <w:ilvl w:val="0"/>
          <w:numId w:val="2"/>
        </w:numPr>
        <w:rPr>
          <w:rFonts w:ascii="Arial Narrow" w:hAnsi="Arial Narrow"/>
          <w:b/>
          <w:sz w:val="24"/>
          <w:szCs w:val="24"/>
          <w:u w:val="single"/>
        </w:rPr>
      </w:pPr>
      <w:r w:rsidRPr="007B6D8B">
        <w:rPr>
          <w:rFonts w:ascii="Arial Narrow" w:hAnsi="Arial Narrow"/>
          <w:b/>
          <w:sz w:val="24"/>
          <w:szCs w:val="24"/>
          <w:u w:val="single"/>
        </w:rPr>
        <w:t>Durée de garantie</w:t>
      </w:r>
      <w:r w:rsidR="005D3BAC" w:rsidRPr="007B6D8B">
        <w:rPr>
          <w:rFonts w:ascii="Arial Narrow" w:hAnsi="Arial Narrow"/>
          <w:b/>
          <w:sz w:val="24"/>
          <w:szCs w:val="24"/>
          <w:u w:val="single"/>
        </w:rPr>
        <w:t> :</w:t>
      </w:r>
    </w:p>
    <w:p w:rsidR="005D3BAC" w:rsidRPr="007B6D8B" w:rsidRDefault="0041318B" w:rsidP="009B138E">
      <w:pPr>
        <w:pStyle w:val="Paragraphedeliste"/>
        <w:numPr>
          <w:ilvl w:val="0"/>
          <w:numId w:val="1"/>
        </w:numPr>
        <w:rPr>
          <w:rFonts w:ascii="Arial Narrow" w:hAnsi="Arial Narrow"/>
          <w:sz w:val="24"/>
          <w:szCs w:val="24"/>
        </w:rPr>
      </w:pPr>
      <w:r w:rsidRPr="007B6D8B">
        <w:rPr>
          <w:rFonts w:ascii="Arial Narrow" w:hAnsi="Arial Narrow"/>
          <w:sz w:val="24"/>
          <w:szCs w:val="24"/>
        </w:rPr>
        <w:t>Vous indiquez</w:t>
      </w:r>
      <w:r w:rsidR="001D05F3">
        <w:rPr>
          <w:rFonts w:ascii="Arial Narrow" w:hAnsi="Arial Narrow"/>
          <w:sz w:val="24"/>
          <w:szCs w:val="24"/>
        </w:rPr>
        <w:t xml:space="preserve"> la durée de garantie des </w:t>
      </w:r>
      <w:r w:rsidR="005D3BAC" w:rsidRPr="007B6D8B">
        <w:rPr>
          <w:rFonts w:ascii="Arial Narrow" w:hAnsi="Arial Narrow"/>
          <w:sz w:val="24"/>
          <w:szCs w:val="24"/>
        </w:rPr>
        <w:t>produits</w:t>
      </w:r>
      <w:r w:rsidR="009B138E" w:rsidRPr="007B6D8B">
        <w:rPr>
          <w:rFonts w:ascii="Arial Narrow" w:hAnsi="Arial Narrow"/>
          <w:sz w:val="24"/>
          <w:szCs w:val="24"/>
        </w:rPr>
        <w:t>.</w:t>
      </w:r>
    </w:p>
    <w:p w:rsidR="00095EE7" w:rsidRPr="007B6D8B" w:rsidRDefault="00095EE7" w:rsidP="00095EE7">
      <w:pPr>
        <w:pStyle w:val="Paragraphedeliste"/>
        <w:rPr>
          <w:rFonts w:ascii="Arial Narrow" w:hAnsi="Arial Narrow"/>
          <w:b/>
          <w:sz w:val="24"/>
          <w:szCs w:val="24"/>
        </w:rPr>
      </w:pPr>
    </w:p>
    <w:p w:rsidR="001D05F3" w:rsidRPr="007B6D8B" w:rsidRDefault="001D05F3" w:rsidP="001D05F3">
      <w:pPr>
        <w:pStyle w:val="Paragraphedeliste"/>
        <w:numPr>
          <w:ilvl w:val="0"/>
          <w:numId w:val="2"/>
        </w:numPr>
        <w:tabs>
          <w:tab w:val="left" w:pos="15562"/>
        </w:tabs>
        <w:rPr>
          <w:rFonts w:ascii="Arial Narrow" w:hAnsi="Arial Narrow"/>
          <w:b/>
          <w:sz w:val="24"/>
          <w:szCs w:val="24"/>
          <w:u w:val="single"/>
        </w:rPr>
      </w:pPr>
      <w:r w:rsidRPr="007B6D8B">
        <w:rPr>
          <w:rFonts w:ascii="Arial Narrow" w:hAnsi="Arial Narrow"/>
          <w:b/>
          <w:sz w:val="24"/>
          <w:szCs w:val="24"/>
          <w:u w:val="single"/>
        </w:rPr>
        <w:t>Modalités de prise, de contrôle et de suivi des commandes :</w:t>
      </w:r>
    </w:p>
    <w:p w:rsidR="001D05F3" w:rsidRPr="007B6D8B" w:rsidRDefault="001D05F3" w:rsidP="001D05F3">
      <w:pPr>
        <w:pStyle w:val="Paragraphedeliste"/>
        <w:numPr>
          <w:ilvl w:val="0"/>
          <w:numId w:val="1"/>
        </w:numPr>
        <w:rPr>
          <w:rFonts w:ascii="Arial Narrow" w:hAnsi="Arial Narrow" w:cs="Arial"/>
          <w:sz w:val="24"/>
          <w:szCs w:val="24"/>
        </w:rPr>
      </w:pPr>
      <w:r w:rsidRPr="007B6D8B">
        <w:rPr>
          <w:rFonts w:ascii="Arial Narrow" w:hAnsi="Arial Narrow" w:cs="Arial"/>
          <w:sz w:val="24"/>
          <w:szCs w:val="24"/>
        </w:rPr>
        <w:t>Décrivez les modalités de prises de commandes, validation, suivi et annulation</w:t>
      </w:r>
      <w:r>
        <w:rPr>
          <w:rFonts w:ascii="Arial Narrow" w:hAnsi="Arial Narrow" w:cs="Arial"/>
          <w:sz w:val="24"/>
          <w:szCs w:val="24"/>
        </w:rPr>
        <w:t xml:space="preserve"> de commande.</w:t>
      </w:r>
    </w:p>
    <w:p w:rsidR="00BE5165" w:rsidRPr="001D05F3" w:rsidRDefault="00BE5165" w:rsidP="001D05F3">
      <w:pPr>
        <w:rPr>
          <w:rFonts w:ascii="Arial Narrow" w:hAnsi="Arial Narrow" w:cs="Arial"/>
          <w:sz w:val="24"/>
          <w:szCs w:val="24"/>
        </w:rPr>
      </w:pPr>
    </w:p>
    <w:p w:rsidR="00BE5165" w:rsidRPr="001D05F3" w:rsidRDefault="00BE5165" w:rsidP="001D05F3">
      <w:pPr>
        <w:pStyle w:val="Paragraphedeliste"/>
        <w:numPr>
          <w:ilvl w:val="0"/>
          <w:numId w:val="2"/>
        </w:numPr>
        <w:rPr>
          <w:rFonts w:ascii="Arial Narrow" w:hAnsi="Arial Narrow" w:cs="Arial"/>
          <w:b/>
          <w:sz w:val="24"/>
          <w:szCs w:val="24"/>
        </w:rPr>
      </w:pPr>
      <w:r w:rsidRPr="007B6D8B">
        <w:rPr>
          <w:rFonts w:ascii="Arial Narrow" w:hAnsi="Arial Narrow" w:cs="Arial"/>
          <w:b/>
          <w:sz w:val="24"/>
          <w:szCs w:val="24"/>
          <w:u w:val="single"/>
        </w:rPr>
        <w:t>Moyens mis en place pour informer les utilisateurs des produits du marché et de leur utilisation</w:t>
      </w:r>
      <w:r w:rsidRPr="007B6D8B">
        <w:rPr>
          <w:rFonts w:ascii="Arial Narrow" w:hAnsi="Arial Narrow" w:cs="Arial"/>
          <w:b/>
          <w:sz w:val="24"/>
          <w:szCs w:val="24"/>
        </w:rPr>
        <w:t> ?</w:t>
      </w:r>
    </w:p>
    <w:p w:rsidR="00BE5165" w:rsidRPr="007B6D8B" w:rsidRDefault="00BE5165" w:rsidP="00BE5165">
      <w:pPr>
        <w:pStyle w:val="Paragraphedeliste"/>
        <w:numPr>
          <w:ilvl w:val="0"/>
          <w:numId w:val="1"/>
        </w:numPr>
        <w:tabs>
          <w:tab w:val="left" w:pos="15562"/>
        </w:tabs>
        <w:rPr>
          <w:rFonts w:ascii="Arial Narrow" w:hAnsi="Arial Narrow"/>
          <w:b/>
          <w:sz w:val="24"/>
          <w:szCs w:val="24"/>
          <w:u w:val="single"/>
        </w:rPr>
      </w:pPr>
      <w:r w:rsidRPr="007B6D8B">
        <w:rPr>
          <w:rFonts w:ascii="Arial Narrow" w:hAnsi="Arial Narrow" w:cs="Arial"/>
          <w:sz w:val="24"/>
          <w:szCs w:val="24"/>
        </w:rPr>
        <w:t xml:space="preserve"> Disposez-vous d’un site internet</w:t>
      </w:r>
      <w:r w:rsidR="00B02E6E">
        <w:rPr>
          <w:rFonts w:ascii="Arial Narrow" w:hAnsi="Arial Narrow" w:cs="Arial"/>
          <w:sz w:val="24"/>
          <w:szCs w:val="24"/>
        </w:rPr>
        <w:t xml:space="preserve"> </w:t>
      </w:r>
      <w:r w:rsidRPr="007B6D8B">
        <w:rPr>
          <w:rFonts w:ascii="Arial Narrow" w:hAnsi="Arial Narrow" w:cs="Arial"/>
          <w:sz w:val="24"/>
          <w:szCs w:val="24"/>
        </w:rPr>
        <w:t>:</w:t>
      </w:r>
    </w:p>
    <w:p w:rsidR="00BE5165" w:rsidRPr="007B6D8B" w:rsidRDefault="00B02E6E" w:rsidP="00BE5165">
      <w:pPr>
        <w:ind w:left="360" w:firstLine="348"/>
        <w:rPr>
          <w:rFonts w:ascii="Arial Narrow" w:hAnsi="Arial Narrow" w:cs="Arial"/>
          <w:sz w:val="24"/>
          <w:szCs w:val="24"/>
        </w:rPr>
      </w:pPr>
      <w:r>
        <w:rPr>
          <w:rFonts w:ascii="Arial Narrow" w:hAnsi="Arial Narrow" w:cs="Arial"/>
          <w:sz w:val="24"/>
          <w:szCs w:val="24"/>
        </w:rPr>
        <w:t xml:space="preserve">- </w:t>
      </w:r>
      <w:r w:rsidR="00BE5165" w:rsidRPr="007B6D8B">
        <w:rPr>
          <w:rFonts w:ascii="Arial Narrow" w:hAnsi="Arial Narrow" w:cs="Arial"/>
          <w:sz w:val="24"/>
          <w:szCs w:val="24"/>
        </w:rPr>
        <w:t xml:space="preserve">Si oui, quelles sont les fonctionnalités ? </w:t>
      </w:r>
    </w:p>
    <w:p w:rsidR="00BE5165" w:rsidRPr="007B6D8B" w:rsidRDefault="00BE5165" w:rsidP="00BE5165">
      <w:pPr>
        <w:pStyle w:val="Paragraphedeliste"/>
        <w:rPr>
          <w:rFonts w:ascii="Arial Narrow" w:hAnsi="Arial Narrow" w:cs="Arial"/>
          <w:sz w:val="24"/>
          <w:szCs w:val="24"/>
        </w:rPr>
      </w:pPr>
      <w:r w:rsidRPr="007B6D8B">
        <w:rPr>
          <w:rFonts w:ascii="Arial Narrow" w:hAnsi="Arial Narrow" w:cs="Arial"/>
          <w:sz w:val="24"/>
          <w:szCs w:val="24"/>
        </w:rPr>
        <w:t xml:space="preserve">- </w:t>
      </w:r>
      <w:r w:rsidR="00B02E6E">
        <w:rPr>
          <w:rFonts w:ascii="Arial Narrow" w:hAnsi="Arial Narrow" w:cs="Arial"/>
          <w:sz w:val="24"/>
          <w:szCs w:val="24"/>
        </w:rPr>
        <w:t xml:space="preserve">permettant </w:t>
      </w:r>
      <w:r w:rsidRPr="007B6D8B">
        <w:rPr>
          <w:rFonts w:ascii="Arial Narrow" w:hAnsi="Arial Narrow" w:cs="Arial"/>
          <w:sz w:val="24"/>
          <w:szCs w:val="24"/>
        </w:rPr>
        <w:t>la consultation de tous les produits retenus par le marché et les tarifs ?</w:t>
      </w:r>
    </w:p>
    <w:p w:rsidR="00BE5165" w:rsidRPr="007B6D8B" w:rsidRDefault="00BE5165" w:rsidP="00BE5165">
      <w:pPr>
        <w:pStyle w:val="Paragraphedeliste"/>
        <w:rPr>
          <w:rFonts w:ascii="Arial Narrow" w:hAnsi="Arial Narrow" w:cs="Arial"/>
          <w:sz w:val="24"/>
          <w:szCs w:val="24"/>
        </w:rPr>
      </w:pPr>
      <w:r w:rsidRPr="007B6D8B">
        <w:rPr>
          <w:rFonts w:ascii="Arial Narrow" w:hAnsi="Arial Narrow"/>
          <w:b/>
          <w:sz w:val="24"/>
          <w:szCs w:val="24"/>
        </w:rPr>
        <w:t>Fournissez un accès web et des mots de passes pour la navigation du site internet.</w:t>
      </w:r>
    </w:p>
    <w:p w:rsidR="00BE5165" w:rsidRDefault="00BE5165" w:rsidP="00BE5165">
      <w:pPr>
        <w:ind w:left="708"/>
        <w:rPr>
          <w:rFonts w:ascii="Arial Narrow" w:hAnsi="Arial Narrow" w:cs="Arial"/>
          <w:sz w:val="24"/>
          <w:szCs w:val="24"/>
        </w:rPr>
      </w:pPr>
      <w:r w:rsidRPr="007B6D8B">
        <w:rPr>
          <w:rFonts w:ascii="Arial Narrow" w:hAnsi="Arial Narrow" w:cs="Arial"/>
          <w:sz w:val="24"/>
          <w:szCs w:val="24"/>
        </w:rPr>
        <w:t>En absence de site internet, de quels moyens dispose le candidat pour faciliter l’accès d’inform</w:t>
      </w:r>
      <w:r w:rsidR="002C6841" w:rsidRPr="007B6D8B">
        <w:rPr>
          <w:rFonts w:ascii="Arial Narrow" w:hAnsi="Arial Narrow" w:cs="Arial"/>
          <w:sz w:val="24"/>
          <w:szCs w:val="24"/>
        </w:rPr>
        <w:t>ations auprès des utilisateurs ?</w:t>
      </w:r>
    </w:p>
    <w:p w:rsidR="001D05F3" w:rsidRDefault="001D05F3" w:rsidP="00BE5165">
      <w:pPr>
        <w:ind w:left="708"/>
        <w:rPr>
          <w:rFonts w:ascii="Arial Narrow" w:hAnsi="Arial Narrow" w:cs="Arial"/>
          <w:sz w:val="24"/>
          <w:szCs w:val="24"/>
        </w:rPr>
      </w:pPr>
    </w:p>
    <w:p w:rsidR="001D05F3" w:rsidRDefault="001D05F3" w:rsidP="001D05F3">
      <w:pPr>
        <w:pStyle w:val="Paragraphedeliste"/>
        <w:numPr>
          <w:ilvl w:val="0"/>
          <w:numId w:val="2"/>
        </w:numPr>
        <w:rPr>
          <w:rFonts w:ascii="Arial Narrow" w:hAnsi="Arial Narrow" w:cs="Arial"/>
          <w:b/>
          <w:sz w:val="24"/>
          <w:szCs w:val="24"/>
          <w:u w:val="single"/>
        </w:rPr>
      </w:pPr>
      <w:r w:rsidRPr="001D05F3">
        <w:rPr>
          <w:rFonts w:ascii="Arial Narrow" w:hAnsi="Arial Narrow" w:cs="Arial"/>
          <w:b/>
          <w:sz w:val="24"/>
          <w:szCs w:val="24"/>
          <w:u w:val="single"/>
        </w:rPr>
        <w:t>Modalités de livraison</w:t>
      </w:r>
    </w:p>
    <w:p w:rsidR="001D05F3" w:rsidRPr="007A1781" w:rsidRDefault="007A1781" w:rsidP="007A1781">
      <w:pPr>
        <w:pStyle w:val="Paragraphedeliste"/>
        <w:numPr>
          <w:ilvl w:val="0"/>
          <w:numId w:val="1"/>
        </w:numPr>
        <w:rPr>
          <w:rFonts w:ascii="Arial Narrow" w:hAnsi="Arial Narrow" w:cs="Arial"/>
          <w:sz w:val="24"/>
          <w:szCs w:val="24"/>
        </w:rPr>
      </w:pPr>
      <w:r w:rsidRPr="007A1781">
        <w:rPr>
          <w:rFonts w:ascii="Arial Narrow" w:hAnsi="Arial Narrow" w:cs="Arial"/>
          <w:sz w:val="24"/>
          <w:szCs w:val="24"/>
        </w:rPr>
        <w:t>Vous préciserez vos moyens humains et matériels de transport</w:t>
      </w:r>
    </w:p>
    <w:p w:rsidR="00E13E62" w:rsidRPr="007B6D8B" w:rsidRDefault="00E13E62" w:rsidP="00342279">
      <w:pPr>
        <w:tabs>
          <w:tab w:val="left" w:pos="15562"/>
        </w:tabs>
        <w:rPr>
          <w:rFonts w:ascii="Arial Narrow" w:hAnsi="Arial Narrow"/>
          <w:b/>
          <w:sz w:val="24"/>
          <w:szCs w:val="24"/>
          <w:u w:val="single"/>
        </w:rPr>
      </w:pPr>
    </w:p>
    <w:p w:rsidR="0041318B" w:rsidRPr="007A1781" w:rsidRDefault="0041318B" w:rsidP="0041318B">
      <w:pPr>
        <w:pStyle w:val="Paragraphedeliste"/>
        <w:numPr>
          <w:ilvl w:val="0"/>
          <w:numId w:val="2"/>
        </w:numPr>
        <w:rPr>
          <w:rFonts w:ascii="Arial Narrow" w:hAnsi="Arial Narrow"/>
          <w:b/>
          <w:sz w:val="24"/>
          <w:szCs w:val="24"/>
          <w:u w:val="single"/>
        </w:rPr>
      </w:pPr>
      <w:r w:rsidRPr="007A1781">
        <w:rPr>
          <w:rFonts w:ascii="Arial Narrow" w:hAnsi="Arial Narrow"/>
          <w:b/>
          <w:sz w:val="24"/>
          <w:szCs w:val="24"/>
          <w:u w:val="single"/>
        </w:rPr>
        <w:t>Commentaires et remarques du candidat :</w:t>
      </w:r>
    </w:p>
    <w:p w:rsidR="00B02E6E" w:rsidRPr="007A1781" w:rsidRDefault="009E6EA5" w:rsidP="001D05F3">
      <w:pPr>
        <w:pStyle w:val="Paragraphedeliste"/>
        <w:numPr>
          <w:ilvl w:val="0"/>
          <w:numId w:val="1"/>
        </w:numPr>
        <w:rPr>
          <w:rFonts w:ascii="Arial Narrow" w:hAnsi="Arial Narrow"/>
          <w:b/>
          <w:sz w:val="24"/>
          <w:szCs w:val="24"/>
          <w:u w:val="single"/>
        </w:rPr>
      </w:pPr>
      <w:r w:rsidRPr="007A1781">
        <w:rPr>
          <w:rFonts w:ascii="Arial Narrow" w:hAnsi="Arial Narrow"/>
          <w:sz w:val="24"/>
          <w:szCs w:val="24"/>
        </w:rPr>
        <w:t xml:space="preserve">Vous êtes </w:t>
      </w:r>
      <w:r w:rsidR="0041318B" w:rsidRPr="007A1781">
        <w:rPr>
          <w:rFonts w:ascii="Arial Narrow" w:hAnsi="Arial Narrow"/>
          <w:sz w:val="24"/>
          <w:szCs w:val="24"/>
        </w:rPr>
        <w:t xml:space="preserve">libre d’ajouter des éléments complémentaires pour </w:t>
      </w:r>
      <w:r w:rsidR="00B02E6E" w:rsidRPr="007A1781">
        <w:rPr>
          <w:rFonts w:ascii="Arial Narrow" w:hAnsi="Arial Narrow"/>
          <w:sz w:val="24"/>
          <w:szCs w:val="24"/>
        </w:rPr>
        <w:t>compléter votre</w:t>
      </w:r>
      <w:r w:rsidR="0041318B" w:rsidRPr="007A1781">
        <w:rPr>
          <w:rFonts w:ascii="Arial Narrow" w:hAnsi="Arial Narrow"/>
          <w:sz w:val="24"/>
          <w:szCs w:val="24"/>
        </w:rPr>
        <w:t xml:space="preserve"> dossier (services, prestations, prix complémentaires…)</w:t>
      </w:r>
    </w:p>
    <w:p w:rsidR="00B02E6E" w:rsidRPr="007A1781" w:rsidRDefault="00B02E6E" w:rsidP="0041318B">
      <w:pPr>
        <w:pStyle w:val="Paragraphedeliste"/>
        <w:rPr>
          <w:rFonts w:ascii="Arial Narrow" w:hAnsi="Arial Narrow"/>
          <w:b/>
          <w:sz w:val="24"/>
          <w:szCs w:val="24"/>
          <w:u w:val="single"/>
        </w:rPr>
      </w:pPr>
    </w:p>
    <w:p w:rsidR="0041318B" w:rsidRPr="007A1781" w:rsidRDefault="0041318B" w:rsidP="0041318B">
      <w:pPr>
        <w:pStyle w:val="Paragraphedeliste"/>
        <w:numPr>
          <w:ilvl w:val="0"/>
          <w:numId w:val="2"/>
        </w:numPr>
        <w:rPr>
          <w:rFonts w:ascii="Arial Narrow" w:hAnsi="Arial Narrow"/>
          <w:b/>
          <w:sz w:val="24"/>
          <w:szCs w:val="24"/>
          <w:u w:val="single"/>
        </w:rPr>
      </w:pPr>
      <w:r w:rsidRPr="007A1781">
        <w:rPr>
          <w:rFonts w:ascii="Arial Narrow" w:hAnsi="Arial Narrow"/>
          <w:b/>
          <w:sz w:val="24"/>
          <w:szCs w:val="24"/>
          <w:u w:val="single"/>
        </w:rPr>
        <w:t xml:space="preserve">LA POLITIQUE ENVIRONNEMENTALE MIS EN PLACE PAR L’ENTREPRISE </w:t>
      </w:r>
    </w:p>
    <w:p w:rsidR="0041318B" w:rsidRPr="007A1781" w:rsidRDefault="0041318B" w:rsidP="0041318B">
      <w:pPr>
        <w:pStyle w:val="Paragraphedeliste"/>
        <w:numPr>
          <w:ilvl w:val="0"/>
          <w:numId w:val="1"/>
        </w:numPr>
        <w:rPr>
          <w:rFonts w:ascii="Arial Narrow" w:hAnsi="Arial Narrow"/>
          <w:sz w:val="24"/>
          <w:szCs w:val="24"/>
        </w:rPr>
      </w:pPr>
      <w:r w:rsidRPr="007A1781">
        <w:rPr>
          <w:rFonts w:ascii="Arial Narrow" w:hAnsi="Arial Narrow"/>
          <w:sz w:val="24"/>
          <w:szCs w:val="24"/>
        </w:rPr>
        <w:t>Vous précisez votre politique en matière de protection de l’environnement notamment les m</w:t>
      </w:r>
      <w:r w:rsidRPr="007A1781">
        <w:rPr>
          <w:rFonts w:ascii="Arial Narrow" w:hAnsi="Arial Narrow" w:cs="Calibri"/>
          <w:sz w:val="24"/>
          <w:szCs w:val="24"/>
        </w:rPr>
        <w:t xml:space="preserve">oyens mis en œuvre pour favoriser le développement durable et mener une stratégie </w:t>
      </w:r>
      <w:proofErr w:type="spellStart"/>
      <w:r w:rsidRPr="007A1781">
        <w:rPr>
          <w:rFonts w:ascii="Arial Narrow" w:hAnsi="Arial Narrow" w:cs="Calibri"/>
          <w:sz w:val="24"/>
          <w:szCs w:val="24"/>
        </w:rPr>
        <w:t>éco-responsable</w:t>
      </w:r>
      <w:proofErr w:type="spellEnd"/>
      <w:r w:rsidRPr="007A1781">
        <w:rPr>
          <w:rFonts w:ascii="Arial Narrow" w:hAnsi="Arial Narrow" w:cs="Calibri"/>
          <w:sz w:val="24"/>
          <w:szCs w:val="24"/>
        </w:rPr>
        <w:t xml:space="preserve"> pour l'exécution des prestati</w:t>
      </w:r>
      <w:r w:rsidR="00B02E6E" w:rsidRPr="007A1781">
        <w:rPr>
          <w:rFonts w:ascii="Arial Narrow" w:hAnsi="Arial Narrow" w:cs="Calibri"/>
          <w:sz w:val="24"/>
          <w:szCs w:val="24"/>
        </w:rPr>
        <w:t>ons demandées au présent marché :</w:t>
      </w:r>
    </w:p>
    <w:p w:rsidR="0041318B" w:rsidRPr="007A1781" w:rsidRDefault="0041318B" w:rsidP="0041318B">
      <w:pPr>
        <w:jc w:val="both"/>
        <w:rPr>
          <w:rFonts w:ascii="Arial Narrow" w:hAnsi="Arial Narrow" w:cs="Calibri"/>
          <w:b/>
          <w:sz w:val="24"/>
          <w:szCs w:val="24"/>
        </w:rPr>
      </w:pPr>
    </w:p>
    <w:p w:rsidR="001D05F3" w:rsidRPr="007A1781" w:rsidRDefault="001D05F3" w:rsidP="0041318B">
      <w:pPr>
        <w:numPr>
          <w:ilvl w:val="0"/>
          <w:numId w:val="5"/>
        </w:numPr>
        <w:ind w:left="1068"/>
        <w:rPr>
          <w:rFonts w:ascii="Arial Narrow" w:hAnsi="Arial Narrow" w:cs="Calibri"/>
          <w:sz w:val="24"/>
          <w:szCs w:val="24"/>
        </w:rPr>
      </w:pPr>
      <w:r w:rsidRPr="007A1781">
        <w:rPr>
          <w:rFonts w:ascii="Arial Narrow" w:hAnsi="Arial Narrow" w:cs="Calibri"/>
          <w:sz w:val="24"/>
          <w:szCs w:val="24"/>
        </w:rPr>
        <w:t>RSE</w:t>
      </w:r>
    </w:p>
    <w:p w:rsidR="0041318B" w:rsidRPr="007A1781" w:rsidRDefault="0041318B" w:rsidP="0041318B">
      <w:pPr>
        <w:numPr>
          <w:ilvl w:val="0"/>
          <w:numId w:val="5"/>
        </w:numPr>
        <w:ind w:left="1068"/>
        <w:rPr>
          <w:rFonts w:ascii="Arial Narrow" w:hAnsi="Arial Narrow" w:cs="Calibri"/>
          <w:sz w:val="24"/>
          <w:szCs w:val="24"/>
        </w:rPr>
      </w:pPr>
      <w:r w:rsidRPr="007A1781">
        <w:rPr>
          <w:rFonts w:ascii="Arial Narrow" w:hAnsi="Arial Narrow" w:cs="Calibri"/>
          <w:sz w:val="24"/>
          <w:szCs w:val="24"/>
        </w:rPr>
        <w:t>Gestion des livraisons afin de limiter la pollution liée à la logistique de livraison.</w:t>
      </w:r>
    </w:p>
    <w:p w:rsidR="0041318B" w:rsidRPr="007A1781" w:rsidRDefault="0041318B" w:rsidP="0041318B">
      <w:pPr>
        <w:pStyle w:val="Paragraphedeliste"/>
        <w:numPr>
          <w:ilvl w:val="0"/>
          <w:numId w:val="5"/>
        </w:numPr>
        <w:ind w:left="1068"/>
        <w:rPr>
          <w:rFonts w:ascii="Arial Narrow" w:hAnsi="Arial Narrow" w:cs="Calibri"/>
          <w:sz w:val="24"/>
          <w:szCs w:val="24"/>
        </w:rPr>
      </w:pPr>
      <w:r w:rsidRPr="007A1781">
        <w:rPr>
          <w:rFonts w:ascii="Arial Narrow" w:hAnsi="Arial Narrow" w:cs="Calibri"/>
          <w:sz w:val="24"/>
          <w:szCs w:val="24"/>
        </w:rPr>
        <w:t>Actions pour limiter les emballages et favoriser le recyclage.</w:t>
      </w:r>
    </w:p>
    <w:p w:rsidR="0041318B" w:rsidRPr="007A1781" w:rsidRDefault="0041318B" w:rsidP="0041318B">
      <w:pPr>
        <w:pStyle w:val="Paragraphedeliste"/>
        <w:numPr>
          <w:ilvl w:val="0"/>
          <w:numId w:val="5"/>
        </w:numPr>
        <w:ind w:left="1068"/>
        <w:rPr>
          <w:rFonts w:ascii="Arial Narrow" w:hAnsi="Arial Narrow" w:cs="Calibri"/>
          <w:sz w:val="24"/>
          <w:szCs w:val="24"/>
        </w:rPr>
      </w:pPr>
      <w:r w:rsidRPr="007A1781">
        <w:rPr>
          <w:rFonts w:ascii="Arial Narrow" w:hAnsi="Arial Narrow" w:cs="Calibri"/>
          <w:sz w:val="24"/>
          <w:szCs w:val="24"/>
        </w:rPr>
        <w:t>Autres actions menées dans le domaine du développement durable</w:t>
      </w:r>
    </w:p>
    <w:p w:rsidR="006A276B" w:rsidRPr="007A1781" w:rsidRDefault="001D05F3" w:rsidP="001D05F3">
      <w:pPr>
        <w:pStyle w:val="Paragraphedeliste"/>
        <w:ind w:left="1068"/>
        <w:jc w:val="both"/>
        <w:rPr>
          <w:rFonts w:ascii="Arial Narrow" w:hAnsi="Arial Narrow"/>
          <w:b/>
          <w:sz w:val="24"/>
          <w:szCs w:val="24"/>
        </w:rPr>
      </w:pPr>
      <w:r w:rsidRPr="007A1781">
        <w:rPr>
          <w:rFonts w:ascii="Arial Narrow" w:hAnsi="Arial Narrow"/>
          <w:b/>
          <w:sz w:val="24"/>
          <w:szCs w:val="24"/>
        </w:rPr>
        <w:t xml:space="preserve"> </w:t>
      </w:r>
    </w:p>
    <w:p w:rsidR="009E6EA5" w:rsidRPr="007A1781" w:rsidRDefault="009E6EA5" w:rsidP="009E6EA5">
      <w:pPr>
        <w:pStyle w:val="Paragraphedeliste"/>
        <w:numPr>
          <w:ilvl w:val="0"/>
          <w:numId w:val="2"/>
        </w:numPr>
        <w:rPr>
          <w:rFonts w:ascii="Arial Narrow" w:hAnsi="Arial Narrow"/>
          <w:b/>
          <w:sz w:val="24"/>
          <w:szCs w:val="24"/>
          <w:u w:val="single"/>
        </w:rPr>
      </w:pPr>
      <w:r w:rsidRPr="007A1781">
        <w:rPr>
          <w:rFonts w:ascii="Arial Narrow" w:hAnsi="Arial Narrow"/>
          <w:b/>
          <w:sz w:val="24"/>
          <w:szCs w:val="24"/>
          <w:u w:val="single"/>
        </w:rPr>
        <w:t>LA POLITIQUE D’INSERTION SOCIALE :</w:t>
      </w:r>
    </w:p>
    <w:p w:rsidR="007B6D8B" w:rsidRPr="007A1781" w:rsidRDefault="007B6D8B" w:rsidP="007B6D8B">
      <w:pPr>
        <w:pStyle w:val="Paragraphedeliste"/>
        <w:numPr>
          <w:ilvl w:val="0"/>
          <w:numId w:val="1"/>
        </w:numPr>
        <w:rPr>
          <w:rFonts w:ascii="Arial Narrow" w:hAnsi="Arial Narrow"/>
          <w:sz w:val="24"/>
          <w:szCs w:val="24"/>
        </w:rPr>
      </w:pPr>
      <w:r w:rsidRPr="007A1781">
        <w:rPr>
          <w:rFonts w:ascii="Arial Narrow" w:hAnsi="Arial Narrow"/>
          <w:sz w:val="24"/>
          <w:szCs w:val="24"/>
        </w:rPr>
        <w:t>Vous préciserez les éléments à caractère sociale participant au progrès social :</w:t>
      </w:r>
    </w:p>
    <w:p w:rsidR="007B6D8B" w:rsidRPr="007A1781" w:rsidRDefault="007B6D8B" w:rsidP="007B6D8B">
      <w:pPr>
        <w:pStyle w:val="Paragraphedeliste"/>
        <w:rPr>
          <w:rFonts w:ascii="Arial Narrow" w:hAnsi="Arial Narrow"/>
          <w:sz w:val="24"/>
          <w:szCs w:val="24"/>
        </w:rPr>
      </w:pPr>
      <w:r w:rsidRPr="007A1781">
        <w:rPr>
          <w:rFonts w:ascii="Arial Narrow" w:hAnsi="Arial Narrow"/>
          <w:sz w:val="24"/>
          <w:szCs w:val="24"/>
        </w:rPr>
        <w:t xml:space="preserve">Emploi de personnes en situation de précarité, d’handicap…, recours à de l’insertion sociale dans les marchés publics en partenariat avec des SIAE (structure d’insertion par activité économique), des ESAT et CAT (établissement et service d’aide par le travail) dans le cadre de ce marché… </w:t>
      </w:r>
    </w:p>
    <w:p w:rsidR="007B6D8B" w:rsidRPr="007A1781" w:rsidRDefault="007B6D8B" w:rsidP="007B6D8B">
      <w:pPr>
        <w:pStyle w:val="Paragraphedeliste"/>
        <w:numPr>
          <w:ilvl w:val="0"/>
          <w:numId w:val="1"/>
        </w:numPr>
        <w:rPr>
          <w:rFonts w:ascii="Arial Narrow" w:hAnsi="Arial Narrow"/>
          <w:sz w:val="24"/>
          <w:szCs w:val="24"/>
        </w:rPr>
      </w:pPr>
      <w:r w:rsidRPr="007A1781">
        <w:rPr>
          <w:rFonts w:ascii="Arial Narrow" w:hAnsi="Arial Narrow"/>
          <w:sz w:val="24"/>
          <w:szCs w:val="24"/>
        </w:rPr>
        <w:t>Donnez des exemples ou la liste des entreprises concernées</w:t>
      </w:r>
    </w:p>
    <w:p w:rsidR="007B6D8B" w:rsidRPr="007A1781" w:rsidRDefault="007B6D8B" w:rsidP="007B6D8B">
      <w:pPr>
        <w:rPr>
          <w:rFonts w:ascii="Arial Narrow" w:hAnsi="Arial Narrow"/>
          <w:b/>
          <w:sz w:val="24"/>
          <w:szCs w:val="24"/>
          <w:u w:val="single"/>
        </w:rPr>
      </w:pPr>
      <w:r w:rsidRPr="007A1781">
        <w:rPr>
          <w:rFonts w:ascii="Arial Narrow" w:hAnsi="Arial Narrow"/>
          <w:b/>
          <w:sz w:val="24"/>
          <w:szCs w:val="24"/>
          <w:u w:val="single"/>
        </w:rPr>
        <w:br w:type="page"/>
      </w:r>
    </w:p>
    <w:p w:rsidR="00696B31" w:rsidRDefault="00696B31" w:rsidP="007B6D8B">
      <w:pPr>
        <w:rPr>
          <w:rFonts w:ascii="Arial Narrow" w:hAnsi="Arial Narrow"/>
          <w:b/>
          <w:sz w:val="24"/>
          <w:szCs w:val="24"/>
          <w:u w:val="single"/>
        </w:rPr>
      </w:pPr>
    </w:p>
    <w:p w:rsidR="007B6D8B" w:rsidRDefault="00CB417A" w:rsidP="007B6D8B">
      <w:pPr>
        <w:jc w:val="center"/>
        <w:rPr>
          <w:rFonts w:ascii="Arial Narrow" w:hAnsi="Arial Narrow"/>
          <w:b/>
          <w:sz w:val="28"/>
          <w:szCs w:val="24"/>
          <w:u w:val="single"/>
        </w:rPr>
      </w:pPr>
      <w:r>
        <w:rPr>
          <w:rFonts w:ascii="Arial Narrow" w:hAnsi="Arial Narrow"/>
          <w:b/>
          <w:sz w:val="28"/>
          <w:szCs w:val="24"/>
          <w:u w:val="single"/>
        </w:rPr>
        <w:t>Vous rédigerez</w:t>
      </w:r>
      <w:r w:rsidR="007B6D8B" w:rsidRPr="007B6D8B">
        <w:rPr>
          <w:rFonts w:ascii="Arial Narrow" w:hAnsi="Arial Narrow"/>
          <w:b/>
          <w:sz w:val="28"/>
          <w:szCs w:val="24"/>
          <w:u w:val="single"/>
        </w:rPr>
        <w:t xml:space="preserve"> vos réponses dans l’ordre des questions :</w:t>
      </w:r>
    </w:p>
    <w:p w:rsidR="006D3CAC" w:rsidRDefault="006D3CAC" w:rsidP="007B6D8B">
      <w:pPr>
        <w:jc w:val="center"/>
        <w:rPr>
          <w:rFonts w:ascii="Arial Narrow" w:hAnsi="Arial Narrow"/>
          <w:b/>
          <w:sz w:val="28"/>
          <w:szCs w:val="24"/>
          <w:u w:val="single"/>
        </w:rPr>
      </w:pPr>
    </w:p>
    <w:p w:rsidR="006D3CAC" w:rsidRPr="007B6D8B" w:rsidRDefault="006D3CAC" w:rsidP="007B6D8B">
      <w:pPr>
        <w:jc w:val="center"/>
        <w:rPr>
          <w:rFonts w:ascii="Arial Narrow" w:hAnsi="Arial Narrow"/>
          <w:b/>
          <w:sz w:val="28"/>
          <w:szCs w:val="24"/>
          <w:u w:val="single"/>
        </w:rPr>
      </w:pPr>
    </w:p>
    <w:p w:rsidR="006A276B" w:rsidRDefault="006A276B" w:rsidP="007B6D8B">
      <w:pPr>
        <w:rPr>
          <w:sz w:val="22"/>
        </w:rPr>
      </w:pPr>
    </w:p>
    <w:p w:rsidR="007B6D8B" w:rsidRDefault="006D3CAC" w:rsidP="007B6D8B">
      <w:pPr>
        <w:rPr>
          <w:rFonts w:ascii="Arial Narrow" w:hAnsi="Arial Narrow"/>
          <w:sz w:val="24"/>
        </w:rPr>
      </w:pPr>
      <w:r w:rsidRPr="006D3CAC">
        <w:rPr>
          <w:rFonts w:ascii="Arial Narrow" w:hAnsi="Arial Narrow"/>
          <w:sz w:val="24"/>
        </w:rPr>
        <w:t>1.</w:t>
      </w:r>
    </w:p>
    <w:p w:rsidR="006D3CAC" w:rsidRPr="006D3CAC" w:rsidRDefault="006D3CAC" w:rsidP="007B6D8B">
      <w:pPr>
        <w:rPr>
          <w:rFonts w:ascii="Arial Narrow" w:hAnsi="Arial Narrow"/>
          <w:sz w:val="24"/>
        </w:rPr>
      </w:pPr>
    </w:p>
    <w:p w:rsidR="006D3CAC" w:rsidRDefault="006D3CAC" w:rsidP="007B6D8B">
      <w:pPr>
        <w:rPr>
          <w:rFonts w:ascii="Arial Narrow" w:hAnsi="Arial Narrow"/>
          <w:sz w:val="24"/>
        </w:rPr>
      </w:pPr>
      <w:r w:rsidRPr="006D3CAC">
        <w:rPr>
          <w:rFonts w:ascii="Arial Narrow" w:hAnsi="Arial Narrow"/>
          <w:sz w:val="24"/>
        </w:rPr>
        <w:t>2.</w:t>
      </w:r>
    </w:p>
    <w:p w:rsidR="006D3CAC" w:rsidRPr="006D3CAC" w:rsidRDefault="006D3CAC" w:rsidP="007B6D8B">
      <w:pPr>
        <w:rPr>
          <w:rFonts w:ascii="Arial Narrow" w:hAnsi="Arial Narrow"/>
          <w:sz w:val="24"/>
        </w:rPr>
      </w:pPr>
    </w:p>
    <w:p w:rsidR="006D3CAC" w:rsidRDefault="006D3CAC" w:rsidP="007B6D8B">
      <w:pPr>
        <w:rPr>
          <w:rFonts w:ascii="Arial Narrow" w:hAnsi="Arial Narrow"/>
          <w:sz w:val="24"/>
        </w:rPr>
      </w:pPr>
      <w:r w:rsidRPr="006D3CAC">
        <w:rPr>
          <w:rFonts w:ascii="Arial Narrow" w:hAnsi="Arial Narrow"/>
          <w:sz w:val="24"/>
        </w:rPr>
        <w:t xml:space="preserve">3. </w:t>
      </w:r>
    </w:p>
    <w:p w:rsidR="006D3CAC" w:rsidRPr="006D3CAC" w:rsidRDefault="006D3CAC" w:rsidP="007B6D8B">
      <w:pPr>
        <w:rPr>
          <w:rFonts w:ascii="Arial Narrow" w:hAnsi="Arial Narrow"/>
          <w:sz w:val="24"/>
        </w:rPr>
      </w:pPr>
    </w:p>
    <w:p w:rsidR="006D3CAC" w:rsidRDefault="006D3CAC" w:rsidP="007B6D8B">
      <w:pPr>
        <w:rPr>
          <w:rFonts w:ascii="Arial Narrow" w:hAnsi="Arial Narrow"/>
          <w:sz w:val="24"/>
        </w:rPr>
      </w:pPr>
      <w:r w:rsidRPr="006D3CAC">
        <w:rPr>
          <w:rFonts w:ascii="Arial Narrow" w:hAnsi="Arial Narrow"/>
          <w:sz w:val="24"/>
        </w:rPr>
        <w:t>4.</w:t>
      </w:r>
    </w:p>
    <w:p w:rsidR="006D3CAC" w:rsidRPr="006D3CAC" w:rsidRDefault="006D3CAC" w:rsidP="007B6D8B">
      <w:pPr>
        <w:rPr>
          <w:rFonts w:ascii="Arial Narrow" w:hAnsi="Arial Narrow"/>
          <w:sz w:val="24"/>
        </w:rPr>
      </w:pPr>
    </w:p>
    <w:p w:rsidR="006D3CAC" w:rsidRDefault="006D3CAC" w:rsidP="007B6D8B">
      <w:pPr>
        <w:rPr>
          <w:rFonts w:ascii="Arial Narrow" w:hAnsi="Arial Narrow"/>
          <w:sz w:val="24"/>
        </w:rPr>
      </w:pPr>
      <w:r w:rsidRPr="006D3CAC">
        <w:rPr>
          <w:rFonts w:ascii="Arial Narrow" w:hAnsi="Arial Narrow"/>
          <w:sz w:val="24"/>
        </w:rPr>
        <w:t>5.</w:t>
      </w:r>
    </w:p>
    <w:p w:rsidR="006D3CAC" w:rsidRPr="006D3CAC" w:rsidRDefault="006D3CAC" w:rsidP="007B6D8B">
      <w:pPr>
        <w:rPr>
          <w:rFonts w:ascii="Arial Narrow" w:hAnsi="Arial Narrow"/>
          <w:sz w:val="24"/>
        </w:rPr>
      </w:pPr>
    </w:p>
    <w:p w:rsidR="006D3CAC" w:rsidRDefault="006D3CAC" w:rsidP="007B6D8B">
      <w:pPr>
        <w:rPr>
          <w:rFonts w:ascii="Arial Narrow" w:hAnsi="Arial Narrow"/>
          <w:sz w:val="24"/>
        </w:rPr>
      </w:pPr>
      <w:r w:rsidRPr="006D3CAC">
        <w:rPr>
          <w:rFonts w:ascii="Arial Narrow" w:hAnsi="Arial Narrow"/>
          <w:sz w:val="24"/>
        </w:rPr>
        <w:t>6.</w:t>
      </w:r>
    </w:p>
    <w:p w:rsidR="006D3CAC" w:rsidRPr="006D3CAC" w:rsidRDefault="006D3CAC" w:rsidP="007B6D8B">
      <w:pPr>
        <w:rPr>
          <w:rFonts w:ascii="Arial Narrow" w:hAnsi="Arial Narrow"/>
          <w:sz w:val="24"/>
        </w:rPr>
      </w:pPr>
    </w:p>
    <w:p w:rsidR="006D3CAC" w:rsidRDefault="006D3CAC" w:rsidP="007B6D8B">
      <w:pPr>
        <w:rPr>
          <w:rFonts w:ascii="Arial Narrow" w:hAnsi="Arial Narrow"/>
          <w:sz w:val="24"/>
        </w:rPr>
      </w:pPr>
      <w:r w:rsidRPr="006D3CAC">
        <w:rPr>
          <w:rFonts w:ascii="Arial Narrow" w:hAnsi="Arial Narrow"/>
          <w:sz w:val="24"/>
        </w:rPr>
        <w:t>7.</w:t>
      </w:r>
    </w:p>
    <w:p w:rsidR="006D3CAC" w:rsidRPr="006D3CAC" w:rsidRDefault="006D3CAC" w:rsidP="007B6D8B">
      <w:pPr>
        <w:rPr>
          <w:rFonts w:ascii="Arial Narrow" w:hAnsi="Arial Narrow"/>
          <w:sz w:val="24"/>
        </w:rPr>
      </w:pPr>
    </w:p>
    <w:p w:rsidR="006D3CAC" w:rsidRDefault="006D3CAC" w:rsidP="007B6D8B">
      <w:pPr>
        <w:rPr>
          <w:rFonts w:ascii="Arial Narrow" w:hAnsi="Arial Narrow"/>
          <w:sz w:val="24"/>
        </w:rPr>
      </w:pPr>
      <w:r w:rsidRPr="006D3CAC">
        <w:rPr>
          <w:rFonts w:ascii="Arial Narrow" w:hAnsi="Arial Narrow"/>
          <w:sz w:val="24"/>
        </w:rPr>
        <w:t>8.</w:t>
      </w:r>
    </w:p>
    <w:p w:rsidR="006D3CAC" w:rsidRPr="006D3CAC" w:rsidRDefault="006D3CAC" w:rsidP="007B6D8B">
      <w:pPr>
        <w:rPr>
          <w:rFonts w:ascii="Arial Narrow" w:hAnsi="Arial Narrow"/>
          <w:sz w:val="24"/>
        </w:rPr>
      </w:pPr>
    </w:p>
    <w:p w:rsidR="006D3CAC" w:rsidRPr="007B6D8B" w:rsidRDefault="006D3CAC" w:rsidP="007B6D8B">
      <w:pPr>
        <w:rPr>
          <w:sz w:val="22"/>
        </w:rPr>
      </w:pPr>
    </w:p>
    <w:sectPr w:rsidR="006D3CAC" w:rsidRPr="007B6D8B" w:rsidSect="006A276B">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D8B" w:rsidRDefault="007B6D8B" w:rsidP="007B6D8B">
      <w:r>
        <w:separator/>
      </w:r>
    </w:p>
  </w:endnote>
  <w:endnote w:type="continuationSeparator" w:id="0">
    <w:p w:rsidR="007B6D8B" w:rsidRDefault="007B6D8B" w:rsidP="007B6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47566455"/>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rsidR="007B6D8B" w:rsidRPr="007B6D8B" w:rsidRDefault="007B6D8B">
            <w:pPr>
              <w:pStyle w:val="Pieddepage"/>
              <w:jc w:val="right"/>
              <w:rPr>
                <w:sz w:val="16"/>
                <w:szCs w:val="16"/>
              </w:rPr>
            </w:pPr>
            <w:r w:rsidRPr="007B6D8B">
              <w:rPr>
                <w:sz w:val="16"/>
                <w:szCs w:val="16"/>
              </w:rPr>
              <w:t xml:space="preserve">Page </w:t>
            </w:r>
            <w:r w:rsidRPr="007B6D8B">
              <w:rPr>
                <w:b/>
                <w:bCs/>
                <w:sz w:val="16"/>
                <w:szCs w:val="16"/>
              </w:rPr>
              <w:fldChar w:fldCharType="begin"/>
            </w:r>
            <w:r w:rsidRPr="007B6D8B">
              <w:rPr>
                <w:b/>
                <w:bCs/>
                <w:sz w:val="16"/>
                <w:szCs w:val="16"/>
              </w:rPr>
              <w:instrText>PAGE</w:instrText>
            </w:r>
            <w:r w:rsidRPr="007B6D8B">
              <w:rPr>
                <w:b/>
                <w:bCs/>
                <w:sz w:val="16"/>
                <w:szCs w:val="16"/>
              </w:rPr>
              <w:fldChar w:fldCharType="separate"/>
            </w:r>
            <w:r w:rsidR="00C624C2">
              <w:rPr>
                <w:b/>
                <w:bCs/>
                <w:noProof/>
                <w:sz w:val="16"/>
                <w:szCs w:val="16"/>
              </w:rPr>
              <w:t>3</w:t>
            </w:r>
            <w:r w:rsidRPr="007B6D8B">
              <w:rPr>
                <w:b/>
                <w:bCs/>
                <w:sz w:val="16"/>
                <w:szCs w:val="16"/>
              </w:rPr>
              <w:fldChar w:fldCharType="end"/>
            </w:r>
            <w:r w:rsidRPr="007B6D8B">
              <w:rPr>
                <w:sz w:val="16"/>
                <w:szCs w:val="16"/>
              </w:rPr>
              <w:t xml:space="preserve"> sur </w:t>
            </w:r>
            <w:r w:rsidRPr="007B6D8B">
              <w:rPr>
                <w:b/>
                <w:bCs/>
                <w:sz w:val="16"/>
                <w:szCs w:val="16"/>
              </w:rPr>
              <w:fldChar w:fldCharType="begin"/>
            </w:r>
            <w:r w:rsidRPr="007B6D8B">
              <w:rPr>
                <w:b/>
                <w:bCs/>
                <w:sz w:val="16"/>
                <w:szCs w:val="16"/>
              </w:rPr>
              <w:instrText>NUMPAGES</w:instrText>
            </w:r>
            <w:r w:rsidRPr="007B6D8B">
              <w:rPr>
                <w:b/>
                <w:bCs/>
                <w:sz w:val="16"/>
                <w:szCs w:val="16"/>
              </w:rPr>
              <w:fldChar w:fldCharType="separate"/>
            </w:r>
            <w:r w:rsidR="00C624C2">
              <w:rPr>
                <w:b/>
                <w:bCs/>
                <w:noProof/>
                <w:sz w:val="16"/>
                <w:szCs w:val="16"/>
              </w:rPr>
              <w:t>3</w:t>
            </w:r>
            <w:r w:rsidRPr="007B6D8B">
              <w:rPr>
                <w:b/>
                <w:bCs/>
                <w:sz w:val="16"/>
                <w:szCs w:val="16"/>
              </w:rPr>
              <w:fldChar w:fldCharType="end"/>
            </w:r>
          </w:p>
        </w:sdtContent>
      </w:sdt>
    </w:sdtContent>
  </w:sdt>
  <w:p w:rsidR="007B6D8B" w:rsidRDefault="007B6D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D8B" w:rsidRDefault="007B6D8B" w:rsidP="007B6D8B">
      <w:r>
        <w:separator/>
      </w:r>
    </w:p>
  </w:footnote>
  <w:footnote w:type="continuationSeparator" w:id="0">
    <w:p w:rsidR="007B6D8B" w:rsidRDefault="007B6D8B" w:rsidP="007B6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0E1"/>
    <w:multiLevelType w:val="hybridMultilevel"/>
    <w:tmpl w:val="3724F192"/>
    <w:lvl w:ilvl="0" w:tplc="08E0CE6E">
      <w:start w:val="1"/>
      <w:numFmt w:val="lowerLetter"/>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B009B5"/>
    <w:multiLevelType w:val="hybridMultilevel"/>
    <w:tmpl w:val="507E4F3E"/>
    <w:lvl w:ilvl="0" w:tplc="6312FD90">
      <w:start w:val="16"/>
      <w:numFmt w:val="bullet"/>
      <w:lvlText w:val="-"/>
      <w:lvlJc w:val="left"/>
      <w:pPr>
        <w:tabs>
          <w:tab w:val="num" w:pos="1080"/>
        </w:tabs>
        <w:ind w:left="1080" w:hanging="360"/>
      </w:pPr>
      <w:rPr>
        <w:rFonts w:ascii="Arial Narrow" w:eastAsia="Times New Roman"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5CF5EBC"/>
    <w:multiLevelType w:val="hybridMultilevel"/>
    <w:tmpl w:val="8168E84A"/>
    <w:lvl w:ilvl="0" w:tplc="19CCFF82">
      <w:start w:val="1"/>
      <w:numFmt w:val="decimal"/>
      <w:lvlText w:val="%1."/>
      <w:lvlJc w:val="left"/>
      <w:pPr>
        <w:ind w:left="720" w:hanging="360"/>
      </w:pPr>
      <w:rPr>
        <w:rFonts w:ascii="Arial Narrow" w:hAnsi="Arial Narrow" w:cs="Arial"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19944B4"/>
    <w:multiLevelType w:val="singleLevel"/>
    <w:tmpl w:val="F0DCB7EC"/>
    <w:lvl w:ilvl="0">
      <w:numFmt w:val="bullet"/>
      <w:lvlText w:val="-"/>
      <w:lvlJc w:val="left"/>
      <w:pPr>
        <w:tabs>
          <w:tab w:val="num" w:pos="360"/>
        </w:tabs>
        <w:ind w:left="360" w:hanging="360"/>
      </w:pPr>
      <w:rPr>
        <w:rFonts w:hint="default"/>
      </w:rPr>
    </w:lvl>
  </w:abstractNum>
  <w:abstractNum w:abstractNumId="4" w15:restartNumberingAfterBreak="0">
    <w:nsid w:val="42B841BF"/>
    <w:multiLevelType w:val="hybridMultilevel"/>
    <w:tmpl w:val="1676F4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4B562BB"/>
    <w:multiLevelType w:val="hybridMultilevel"/>
    <w:tmpl w:val="DB4A66C6"/>
    <w:lvl w:ilvl="0" w:tplc="6312FD90">
      <w:start w:val="16"/>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1E2B27"/>
    <w:multiLevelType w:val="hybridMultilevel"/>
    <w:tmpl w:val="8522D5C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B8B"/>
    <w:rsid w:val="00095EE7"/>
    <w:rsid w:val="001D05F3"/>
    <w:rsid w:val="00254A89"/>
    <w:rsid w:val="002C6841"/>
    <w:rsid w:val="00342279"/>
    <w:rsid w:val="00372ABE"/>
    <w:rsid w:val="0041318B"/>
    <w:rsid w:val="005D3BAC"/>
    <w:rsid w:val="00696B31"/>
    <w:rsid w:val="006A276B"/>
    <w:rsid w:val="006D3CAC"/>
    <w:rsid w:val="0074511C"/>
    <w:rsid w:val="00755B8B"/>
    <w:rsid w:val="007A1781"/>
    <w:rsid w:val="007B6D8B"/>
    <w:rsid w:val="007E5012"/>
    <w:rsid w:val="009B138E"/>
    <w:rsid w:val="009E6EA5"/>
    <w:rsid w:val="00AD7852"/>
    <w:rsid w:val="00B02E6E"/>
    <w:rsid w:val="00B50F33"/>
    <w:rsid w:val="00BE5165"/>
    <w:rsid w:val="00C624C2"/>
    <w:rsid w:val="00C90571"/>
    <w:rsid w:val="00CB417A"/>
    <w:rsid w:val="00CC4C90"/>
    <w:rsid w:val="00E13E62"/>
    <w:rsid w:val="00F115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F7EF9"/>
  <w15:chartTrackingRefBased/>
  <w15:docId w15:val="{A7D0BCB5-FB9E-410B-9733-85578087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76B"/>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rsid w:val="006A276B"/>
    <w:pPr>
      <w:tabs>
        <w:tab w:val="left" w:pos="15562"/>
      </w:tabs>
    </w:pPr>
    <w:rPr>
      <w:rFonts w:ascii="Univers" w:hAnsi="Univers"/>
      <w:b/>
      <w:i/>
      <w:sz w:val="24"/>
    </w:rPr>
  </w:style>
  <w:style w:type="character" w:customStyle="1" w:styleId="Corpsdetexte3Car">
    <w:name w:val="Corps de texte 3 Car"/>
    <w:basedOn w:val="Policepardfaut"/>
    <w:link w:val="Corpsdetexte3"/>
    <w:rsid w:val="006A276B"/>
    <w:rPr>
      <w:rFonts w:ascii="Univers" w:eastAsia="Times New Roman" w:hAnsi="Univers" w:cs="Times New Roman"/>
      <w:b/>
      <w:i/>
      <w:sz w:val="24"/>
      <w:szCs w:val="20"/>
      <w:lang w:eastAsia="fr-FR"/>
    </w:rPr>
  </w:style>
  <w:style w:type="paragraph" w:styleId="Paragraphedeliste">
    <w:name w:val="List Paragraph"/>
    <w:basedOn w:val="Normal"/>
    <w:uiPriority w:val="34"/>
    <w:qFormat/>
    <w:rsid w:val="00095EE7"/>
    <w:pPr>
      <w:ind w:left="720"/>
      <w:contextualSpacing/>
    </w:pPr>
  </w:style>
  <w:style w:type="paragraph" w:styleId="En-tte">
    <w:name w:val="header"/>
    <w:basedOn w:val="Normal"/>
    <w:link w:val="En-tteCar"/>
    <w:uiPriority w:val="99"/>
    <w:unhideWhenUsed/>
    <w:rsid w:val="007B6D8B"/>
    <w:pPr>
      <w:tabs>
        <w:tab w:val="center" w:pos="4536"/>
        <w:tab w:val="right" w:pos="9072"/>
      </w:tabs>
    </w:pPr>
  </w:style>
  <w:style w:type="character" w:customStyle="1" w:styleId="En-tteCar">
    <w:name w:val="En-tête Car"/>
    <w:basedOn w:val="Policepardfaut"/>
    <w:link w:val="En-tte"/>
    <w:uiPriority w:val="99"/>
    <w:rsid w:val="007B6D8B"/>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7B6D8B"/>
    <w:pPr>
      <w:tabs>
        <w:tab w:val="center" w:pos="4536"/>
        <w:tab w:val="right" w:pos="9072"/>
      </w:tabs>
    </w:pPr>
  </w:style>
  <w:style w:type="character" w:customStyle="1" w:styleId="PieddepageCar">
    <w:name w:val="Pied de page Car"/>
    <w:basedOn w:val="Policepardfaut"/>
    <w:link w:val="Pieddepage"/>
    <w:uiPriority w:val="99"/>
    <w:rsid w:val="007B6D8B"/>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143EB-B1B2-44C1-BA9E-4C787396C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Pages>
  <Words>533</Words>
  <Characters>2935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Mairie de Nanterre</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Hoi Wai</dc:creator>
  <cp:keywords/>
  <dc:description/>
  <cp:lastModifiedBy>CHAN Hoi Wai</cp:lastModifiedBy>
  <cp:revision>22</cp:revision>
  <dcterms:created xsi:type="dcterms:W3CDTF">2025-02-13T09:30:00Z</dcterms:created>
  <dcterms:modified xsi:type="dcterms:W3CDTF">2025-09-09T13:02:00Z</dcterms:modified>
</cp:coreProperties>
</file>